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235A" w14:textId="77777777" w:rsidR="00D24E79" w:rsidRDefault="00000000">
      <w:pPr>
        <w:pStyle w:val="berschrift1"/>
        <w:jc w:val="center"/>
      </w:pPr>
      <w:r>
        <w:t>Program Proposal – 2nd Zurich Minimally Invasive AF Summit 2026</w:t>
      </w:r>
    </w:p>
    <w:p w14:paraId="6F9324AF" w14:textId="77777777" w:rsidR="00D24E79" w:rsidRDefault="00000000">
      <w:r>
        <w:t>Prepared by: Prof. Dr. Omer Dzemali</w:t>
      </w:r>
      <w:r>
        <w:br/>
      </w:r>
    </w:p>
    <w:p w14:paraId="7AF34A7A" w14:textId="77777777" w:rsidR="00D24E79" w:rsidRDefault="00000000">
      <w:pPr>
        <w:pStyle w:val="berschrift2"/>
      </w:pPr>
      <w:r>
        <w:t>Keynote: Surgical Rhythm Management 2026 – Current Status and Outlook</w:t>
      </w:r>
    </w:p>
    <w:p w14:paraId="627D22BA" w14:textId="77777777" w:rsidR="00D24E79" w:rsidRDefault="00000000">
      <w:r>
        <w:t>Time: 09:00–09:30</w:t>
      </w:r>
      <w:r>
        <w:br/>
        <w:t>Format: Keynote Lecture</w:t>
      </w:r>
      <w:r>
        <w:br/>
        <w:t>Speaker Suggestions: Prof. Ralph Damiano (USA), Prof. Marc Gillinov (USA)</w:t>
      </w:r>
      <w:r>
        <w:br/>
        <w:t>Objective: Provide an overview of the current evidence, guidelines, and future directions in surgical AF management.</w:t>
      </w:r>
    </w:p>
    <w:p w14:paraId="75AA35E0" w14:textId="77777777" w:rsidR="00D24E79" w:rsidRDefault="00000000">
      <w:pPr>
        <w:pStyle w:val="berschrift2"/>
      </w:pPr>
      <w:r>
        <w:t>Epicardial Pulse Field Ablation – Game Changer or Glorified Hype?</w:t>
      </w:r>
    </w:p>
    <w:p w14:paraId="1DE1B954" w14:textId="77777777" w:rsidR="00D24E79" w:rsidRDefault="00000000">
      <w:r>
        <w:t>Time: 09:30–10:00</w:t>
      </w:r>
      <w:r>
        <w:br/>
        <w:t>Format: Dual Lecture with Discussion</w:t>
      </w:r>
      <w:r>
        <w:br/>
        <w:t>Speakers: Dr. Andreas Müller &amp; Dr. Alexander Breitenstein (Zurich)</w:t>
      </w:r>
      <w:r>
        <w:br/>
        <w:t>Moderator: Optional – Prof. Christian Sohns</w:t>
      </w:r>
      <w:r>
        <w:br/>
        <w:t>Objective: Present different viewpoints on epicardial PFA and discuss clinical relevance and readiness for practice.</w:t>
      </w:r>
    </w:p>
    <w:p w14:paraId="778F952B" w14:textId="77777777" w:rsidR="00D24E79" w:rsidRDefault="00000000">
      <w:pPr>
        <w:pStyle w:val="berschrift2"/>
      </w:pPr>
      <w:r>
        <w:t>LAA Management in Cardiac Surgery – Clip It, Close It, Forget It?</w:t>
      </w:r>
    </w:p>
    <w:p w14:paraId="5A5A81AA" w14:textId="77777777" w:rsidR="00D24E79" w:rsidRDefault="00000000">
      <w:r>
        <w:t>Time: 10:00–10:30</w:t>
      </w:r>
      <w:r>
        <w:br/>
        <w:t>Format: Lecture</w:t>
      </w:r>
      <w:r>
        <w:br/>
        <w:t>Speaker Suggestions: Dr. Richard Whitlock (Canada), Prof. Vivek Reddy (USA)</w:t>
      </w:r>
      <w:r>
        <w:br/>
        <w:t>Objective: Review surgical options for LAA management and interpret data in practical settings.</w:t>
      </w:r>
    </w:p>
    <w:p w14:paraId="5D2D3817" w14:textId="77777777" w:rsidR="00D24E79" w:rsidRDefault="00000000">
      <w:pPr>
        <w:pStyle w:val="berschrift2"/>
      </w:pPr>
      <w:r>
        <w:t>Live-in-a-Box Case: Thoracoscopic Ablation with LAA Clip</w:t>
      </w:r>
    </w:p>
    <w:p w14:paraId="2ACDA253" w14:textId="77777777" w:rsidR="00D24E79" w:rsidRDefault="00000000">
      <w:r>
        <w:t>Time: 10:30–11:00</w:t>
      </w:r>
      <w:r>
        <w:br/>
        <w:t>Format: Edited surgical video with live commentary</w:t>
      </w:r>
      <w:r>
        <w:br/>
        <w:t>Presenter: Dr. Michal Gruszczynski (Zurich)</w:t>
      </w:r>
      <w:r>
        <w:br/>
        <w:t>Objective: Demonstrate the Zurich approach to minimally invasive AF ablation and LAA clipping.</w:t>
      </w:r>
    </w:p>
    <w:p w14:paraId="2DD90712" w14:textId="77777777" w:rsidR="00D24E79" w:rsidRDefault="00000000">
      <w:pPr>
        <w:pStyle w:val="berschrift2"/>
      </w:pPr>
      <w:r>
        <w:t>Hybrid AF Ablation – Collaboration or Complication?</w:t>
      </w:r>
    </w:p>
    <w:p w14:paraId="79F10ADD" w14:textId="77777777" w:rsidR="00D24E79" w:rsidRDefault="00000000">
      <w:r>
        <w:t>Time: 11:30–12:00</w:t>
      </w:r>
      <w:r>
        <w:br/>
        <w:t>Format: Dual Lecture</w:t>
      </w:r>
      <w:r>
        <w:br/>
        <w:t>Speakers: Prof. Bart Maesen (Maastricht), Dr. Sacha Salzberg (Zurich)</w:t>
      </w:r>
      <w:r>
        <w:br/>
        <w:t>Objective: Discuss real-life hybrid procedures, indications, and coordination between surgery and EP.</w:t>
      </w:r>
    </w:p>
    <w:p w14:paraId="2F3AAB82" w14:textId="77777777" w:rsidR="00D24E79" w:rsidRDefault="00000000">
      <w:pPr>
        <w:pStyle w:val="berschrift2"/>
      </w:pPr>
      <w:r>
        <w:lastRenderedPageBreak/>
        <w:t>AF Recurrence – Now What?</w:t>
      </w:r>
    </w:p>
    <w:p w14:paraId="78D2715D" w14:textId="77777777" w:rsidR="00D24E79" w:rsidRDefault="00000000">
      <w:r>
        <w:t>Time: 12:00–12:30</w:t>
      </w:r>
      <w:r>
        <w:br/>
        <w:t>Format: Case-Based Panel Discussion</w:t>
      </w:r>
      <w:r>
        <w:br/>
        <w:t>Moderator: Prof. Stefano Benussi (Brescia)</w:t>
      </w:r>
      <w:r>
        <w:br/>
        <w:t>Panelists: Prof. Bart Maesen, Dr. Niels Verberkmoes, Additional EP TBD</w:t>
      </w:r>
      <w:r>
        <w:br/>
        <w:t>Objective: Analyze management strategies for AF recurrence after ablation.</w:t>
      </w:r>
    </w:p>
    <w:p w14:paraId="3C540681" w14:textId="77777777" w:rsidR="00D24E79" w:rsidRDefault="00000000">
      <w:pPr>
        <w:pStyle w:val="berschrift2"/>
      </w:pPr>
      <w:r>
        <w:t>AF, the Brain, and the Knife – Can We Protect Cognition Surgically?</w:t>
      </w:r>
    </w:p>
    <w:p w14:paraId="7E8A574E" w14:textId="77777777" w:rsidR="00D24E79" w:rsidRDefault="00000000">
      <w:r>
        <w:t>Time: 13:15–13:45</w:t>
      </w:r>
      <w:r>
        <w:br/>
        <w:t>Format: Lecture</w:t>
      </w:r>
      <w:r>
        <w:br/>
        <w:t>Speaker Suggestions: Prof. Günter Laufs (Germany), Prof. Johannes Brachmann (Germany)</w:t>
      </w:r>
      <w:r>
        <w:br/>
        <w:t>Objective: Explore the neurocognitive consequences of AF and the potential protective role of surgical therapy.</w:t>
      </w:r>
    </w:p>
    <w:p w14:paraId="1C444060" w14:textId="77777777" w:rsidR="00D24E79" w:rsidRDefault="00000000">
      <w:pPr>
        <w:pStyle w:val="berschrift2"/>
      </w:pPr>
      <w:r>
        <w:t>AF Ablation in the Grey Zone – When to Say No?</w:t>
      </w:r>
    </w:p>
    <w:p w14:paraId="0166723A" w14:textId="77777777" w:rsidR="00D24E79" w:rsidRDefault="00000000">
      <w:r>
        <w:t>Time: 13:45–14:15</w:t>
      </w:r>
      <w:r>
        <w:br/>
        <w:t>Format: Lecture</w:t>
      </w:r>
      <w:r>
        <w:br/>
        <w:t>Speaker: Prof. Stefano Benussi (Brescia)</w:t>
      </w:r>
      <w:r>
        <w:br/>
        <w:t>Objective: Address complex patient selection and limitations of surgical AF therapy.</w:t>
      </w:r>
    </w:p>
    <w:p w14:paraId="5238DC42" w14:textId="77777777" w:rsidR="00D24E79" w:rsidRDefault="00000000">
      <w:pPr>
        <w:pStyle w:val="berschrift2"/>
      </w:pPr>
      <w:r>
        <w:t>The Future of Surgical AF Therapy – What’s Next?</w:t>
      </w:r>
    </w:p>
    <w:p w14:paraId="6A66AADD" w14:textId="77777777" w:rsidR="00D24E79" w:rsidRDefault="00000000">
      <w:r>
        <w:t>Time: 14:15–14:45</w:t>
      </w:r>
      <w:r>
        <w:br/>
        <w:t>Format: Lecture</w:t>
      </w:r>
      <w:r>
        <w:br/>
        <w:t>Speaker Suggestions: Dr. Vivek Reddy (USA), Dr. Tom De Potter (Belgium), Prof. Atul Verma (Canada)</w:t>
      </w:r>
      <w:r>
        <w:br/>
        <w:t>Objective: Present insights into emerging technologies, trials, and evolving strategies in surgical AF treatment.</w:t>
      </w:r>
    </w:p>
    <w:p w14:paraId="7FB5D23F" w14:textId="77777777" w:rsidR="00D24E79" w:rsidRDefault="00000000">
      <w:pPr>
        <w:pStyle w:val="berschrift2"/>
      </w:pPr>
      <w:r>
        <w:t>Closing Remarks &amp; Outlook 2027</w:t>
      </w:r>
    </w:p>
    <w:p w14:paraId="7D4FC5A7" w14:textId="77777777" w:rsidR="00D24E79" w:rsidRDefault="00000000">
      <w:r>
        <w:t>Time: 14:45–15:00</w:t>
      </w:r>
      <w:r>
        <w:br/>
        <w:t>Presenter: Prof. Dr. Omer Dzemali</w:t>
      </w:r>
      <w:r>
        <w:br/>
        <w:t>Objective: Recap highlights and introduce future directions.</w:t>
      </w:r>
    </w:p>
    <w:sectPr w:rsidR="00D24E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915938">
    <w:abstractNumId w:val="8"/>
  </w:num>
  <w:num w:numId="2" w16cid:durableId="11345925">
    <w:abstractNumId w:val="6"/>
  </w:num>
  <w:num w:numId="3" w16cid:durableId="819619733">
    <w:abstractNumId w:val="5"/>
  </w:num>
  <w:num w:numId="4" w16cid:durableId="712388881">
    <w:abstractNumId w:val="4"/>
  </w:num>
  <w:num w:numId="5" w16cid:durableId="1572891256">
    <w:abstractNumId w:val="7"/>
  </w:num>
  <w:num w:numId="6" w16cid:durableId="1134710342">
    <w:abstractNumId w:val="3"/>
  </w:num>
  <w:num w:numId="7" w16cid:durableId="172766657">
    <w:abstractNumId w:val="2"/>
  </w:num>
  <w:num w:numId="8" w16cid:durableId="456800408">
    <w:abstractNumId w:val="1"/>
  </w:num>
  <w:num w:numId="9" w16cid:durableId="112789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0356"/>
    <w:rsid w:val="00980D53"/>
    <w:rsid w:val="00AA1D8D"/>
    <w:rsid w:val="00B47730"/>
    <w:rsid w:val="00CB0664"/>
    <w:rsid w:val="00D24E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BE5E796"/>
  <w14:defaultImageDpi w14:val="300"/>
  <w15:docId w15:val="{DB8AC8CA-1B9E-4052-BCF9-D6F4774A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Dzemali Omer</cp:lastModifiedBy>
  <cp:revision>2</cp:revision>
  <dcterms:created xsi:type="dcterms:W3CDTF">2025-06-01T13:16:00Z</dcterms:created>
  <dcterms:modified xsi:type="dcterms:W3CDTF">2025-06-01T13:16:00Z</dcterms:modified>
  <cp:category/>
</cp:coreProperties>
</file>